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41" w:rsidRDefault="00692F41" w:rsidP="00D106A0">
      <w:pPr>
        <w:ind w:right="424"/>
        <w:jc w:val="center"/>
        <w:rPr>
          <w:b/>
          <w:sz w:val="32"/>
          <w:szCs w:val="32"/>
        </w:rPr>
      </w:pPr>
    </w:p>
    <w:p w:rsidR="00B17982" w:rsidRPr="00BF3F64" w:rsidRDefault="0030701C" w:rsidP="00B17982">
      <w:pPr>
        <w:pStyle w:val="Tytu"/>
        <w:rPr>
          <w:b/>
          <w:sz w:val="28"/>
          <w:szCs w:val="28"/>
        </w:rPr>
      </w:pPr>
      <w:r>
        <w:rPr>
          <w:b/>
          <w:sz w:val="28"/>
          <w:szCs w:val="28"/>
        </w:rPr>
        <w:t>PRZEDMIAR</w:t>
      </w:r>
      <w:bookmarkStart w:id="0" w:name="_GoBack"/>
      <w:bookmarkEnd w:id="0"/>
    </w:p>
    <w:p w:rsidR="00B17982" w:rsidRDefault="00B17982" w:rsidP="00B17982">
      <w:pPr>
        <w:jc w:val="center"/>
        <w:rPr>
          <w:b/>
          <w:sz w:val="28"/>
          <w:szCs w:val="28"/>
        </w:rPr>
      </w:pPr>
      <w:r w:rsidRPr="00BF3F64">
        <w:rPr>
          <w:b/>
          <w:sz w:val="28"/>
          <w:szCs w:val="28"/>
        </w:rPr>
        <w:t>NA WYKONANIE PRAC KONSERWATORSKICH I RESTAURATORSKICH PRZY KONSERWACJI OŁTARZA GŁÓWNEGO Z KOŚCIOŁA PARAFIALNEGO PW. ŚW.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>APOSTOŁÓW PIOTRA I PAWŁA</w:t>
      </w:r>
    </w:p>
    <w:p w:rsidR="00B17982" w:rsidRDefault="00B17982" w:rsidP="00B17982">
      <w:pPr>
        <w:jc w:val="center"/>
        <w:rPr>
          <w:sz w:val="32"/>
          <w:szCs w:val="32"/>
        </w:rPr>
      </w:pPr>
      <w:r w:rsidRPr="002B1A42">
        <w:rPr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 xml:space="preserve"> PARZYMIECHACH</w:t>
      </w:r>
    </w:p>
    <w:p w:rsidR="00E1463F" w:rsidRPr="00105AAC" w:rsidRDefault="00E1463F" w:rsidP="00B17982">
      <w:pPr>
        <w:jc w:val="center"/>
      </w:pPr>
    </w:p>
    <w:p w:rsidR="00AC6DCB" w:rsidRPr="00105AAC" w:rsidRDefault="00AC6DCB" w:rsidP="00AC6DCB"/>
    <w:p w:rsidR="00692F41" w:rsidRPr="00105AAC" w:rsidRDefault="00692F41" w:rsidP="00692F41">
      <w:pPr>
        <w:ind w:hanging="284"/>
        <w:rPr>
          <w:b/>
        </w:rPr>
      </w:pPr>
      <w:r w:rsidRPr="00105AAC">
        <w:rPr>
          <w:b/>
        </w:rPr>
        <w:t xml:space="preserve">           Objaśnienia:</w:t>
      </w:r>
    </w:p>
    <w:p w:rsidR="00692F41" w:rsidRPr="00105AAC" w:rsidRDefault="00692F41" w:rsidP="00692F41">
      <w:pPr>
        <w:spacing w:line="360" w:lineRule="auto"/>
        <w:jc w:val="both"/>
        <w:rPr>
          <w:b/>
        </w:rPr>
      </w:pPr>
    </w:p>
    <w:p w:rsidR="00692F41" w:rsidRPr="00105AAC" w:rsidRDefault="00692F41" w:rsidP="00692F41">
      <w:pPr>
        <w:jc w:val="both"/>
      </w:pPr>
      <w:r w:rsidRPr="00105AAC">
        <w:rPr>
          <w:b/>
        </w:rPr>
        <w:t xml:space="preserve"> </w:t>
      </w:r>
      <w:proofErr w:type="spellStart"/>
      <w:r w:rsidRPr="00105AAC">
        <w:rPr>
          <w:b/>
        </w:rPr>
        <w:t>sp</w:t>
      </w:r>
      <w:proofErr w:type="spellEnd"/>
      <w:r w:rsidRPr="00105AAC">
        <w:rPr>
          <w:b/>
        </w:rPr>
        <w:t xml:space="preserve"> – </w:t>
      </w:r>
      <w:r w:rsidRPr="00105AAC">
        <w:t>przyjęty z widełek stawki podstawowej za opracowanie 1 dm</w:t>
      </w:r>
      <w:r w:rsidRPr="00105AAC">
        <w:rPr>
          <w:vertAlign w:val="superscript"/>
        </w:rPr>
        <w:t>2</w:t>
      </w:r>
    </w:p>
    <w:p w:rsidR="00692F41" w:rsidRPr="00105AAC" w:rsidRDefault="00692F41" w:rsidP="00692F41">
      <w:pPr>
        <w:jc w:val="both"/>
      </w:pPr>
    </w:p>
    <w:p w:rsidR="00692F41" w:rsidRPr="00105AAC" w:rsidRDefault="00692F41" w:rsidP="00692F41">
      <w:pPr>
        <w:jc w:val="both"/>
      </w:pPr>
      <w:r w:rsidRPr="00105AAC">
        <w:rPr>
          <w:b/>
        </w:rPr>
        <w:t xml:space="preserve"> r</w:t>
      </w:r>
      <w:r w:rsidRPr="00105AAC">
        <w:t xml:space="preserve">  –  przyjęty stopień rewaloryzacji</w:t>
      </w:r>
    </w:p>
    <w:p w:rsidR="00692F41" w:rsidRPr="00105AAC" w:rsidRDefault="00692F41" w:rsidP="00692F41">
      <w:pPr>
        <w:jc w:val="both"/>
      </w:pPr>
    </w:p>
    <w:p w:rsidR="00692F41" w:rsidRPr="00105AAC" w:rsidRDefault="00692F41" w:rsidP="00692F41">
      <w:pPr>
        <w:jc w:val="both"/>
      </w:pPr>
      <w:r w:rsidRPr="00105AAC">
        <w:rPr>
          <w:b/>
        </w:rPr>
        <w:t xml:space="preserve"> p  </w:t>
      </w:r>
      <w:r w:rsidRPr="00105AAC">
        <w:t>–  powierzchnia w dm</w:t>
      </w:r>
      <w:r w:rsidRPr="00105AAC">
        <w:rPr>
          <w:vertAlign w:val="superscript"/>
        </w:rPr>
        <w:t>2</w:t>
      </w:r>
    </w:p>
    <w:p w:rsidR="00692F41" w:rsidRPr="00105AAC" w:rsidRDefault="00692F41" w:rsidP="00692F41">
      <w:pPr>
        <w:jc w:val="both"/>
      </w:pPr>
    </w:p>
    <w:p w:rsidR="00692F41" w:rsidRPr="00105AAC" w:rsidRDefault="00692F41" w:rsidP="00692F41">
      <w:pPr>
        <w:jc w:val="both"/>
      </w:pPr>
      <w:r w:rsidRPr="00105AAC">
        <w:rPr>
          <w:b/>
        </w:rPr>
        <w:t xml:space="preserve"> </w:t>
      </w:r>
      <w:proofErr w:type="spellStart"/>
      <w:r w:rsidRPr="00105AAC">
        <w:rPr>
          <w:b/>
        </w:rPr>
        <w:t>sp</w:t>
      </w:r>
      <w:proofErr w:type="spellEnd"/>
      <w:r w:rsidRPr="00105AAC">
        <w:rPr>
          <w:b/>
        </w:rPr>
        <w:t xml:space="preserve"> </w:t>
      </w:r>
      <w:r w:rsidRPr="00105AAC">
        <w:t>– przyjęta wartość stawki podstawowej w zł.</w:t>
      </w:r>
    </w:p>
    <w:p w:rsidR="00692F41" w:rsidRPr="00105AAC" w:rsidRDefault="00692F41" w:rsidP="00692F41">
      <w:pPr>
        <w:jc w:val="both"/>
      </w:pPr>
    </w:p>
    <w:p w:rsidR="00692F41" w:rsidRPr="00105AAC" w:rsidRDefault="00692F41" w:rsidP="00692F41">
      <w:r w:rsidRPr="00105AAC">
        <w:rPr>
          <w:b/>
        </w:rPr>
        <w:t xml:space="preserve"> wu </w:t>
      </w:r>
      <w:r w:rsidRPr="00105AAC">
        <w:t>- współczynniki zwiększające z tytułu utrudnień</w:t>
      </w:r>
    </w:p>
    <w:p w:rsidR="00692F41" w:rsidRPr="00105AAC" w:rsidRDefault="00692F41" w:rsidP="00692F41"/>
    <w:p w:rsidR="00692F41" w:rsidRPr="00105AAC" w:rsidRDefault="00692F41" w:rsidP="00692F41">
      <w:proofErr w:type="spellStart"/>
      <w:r w:rsidRPr="00105AAC">
        <w:rPr>
          <w:b/>
        </w:rPr>
        <w:t>sp</w:t>
      </w:r>
      <w:proofErr w:type="spellEnd"/>
      <w:r w:rsidRPr="00105AAC">
        <w:rPr>
          <w:b/>
        </w:rPr>
        <w:t xml:space="preserve"> </w:t>
      </w:r>
      <w:r w:rsidRPr="00105AAC">
        <w:t>– stawka podstawowa z podatkiem VAT (cena jednostkowa brutto)</w:t>
      </w:r>
    </w:p>
    <w:p w:rsidR="00BA49CB" w:rsidRPr="00105AAC" w:rsidRDefault="00BA49CB" w:rsidP="00692F41"/>
    <w:p w:rsidR="00692F41" w:rsidRPr="00105AAC" w:rsidRDefault="00692F41" w:rsidP="00692F41">
      <w:pPr>
        <w:rPr>
          <w:b/>
        </w:rPr>
      </w:pPr>
    </w:p>
    <w:p w:rsidR="00692F41" w:rsidRPr="00105AAC" w:rsidRDefault="00692F41" w:rsidP="00692F41">
      <w:pPr>
        <w:rPr>
          <w:b/>
          <w:lang w:eastAsia="en-US"/>
        </w:rPr>
      </w:pPr>
      <w:r w:rsidRPr="00105AAC">
        <w:rPr>
          <w:b/>
        </w:rPr>
        <w:t xml:space="preserve">Tab. I. </w:t>
      </w:r>
      <w:r w:rsidR="00DF5DAB" w:rsidRPr="00105AAC">
        <w:rPr>
          <w:b/>
        </w:rPr>
        <w:t>Ołtarz główny</w:t>
      </w:r>
      <w:r w:rsidRPr="00105AAC">
        <w:rPr>
          <w:b/>
        </w:rPr>
        <w:t xml:space="preserve"> </w:t>
      </w:r>
    </w:p>
    <w:p w:rsidR="00692F41" w:rsidRPr="00105AAC" w:rsidRDefault="00692F41" w:rsidP="00692F41">
      <w:pPr>
        <w:pStyle w:val="Akapitzlist"/>
        <w:jc w:val="both"/>
      </w:pPr>
    </w:p>
    <w:p w:rsidR="00692F41" w:rsidRPr="00105AAC" w:rsidRDefault="00692F41" w:rsidP="00692F41">
      <w:pPr>
        <w:ind w:hanging="284"/>
        <w:jc w:val="center"/>
      </w:pPr>
      <w:r w:rsidRPr="00105AAC">
        <w:t xml:space="preserve">  Obmiar do kosztorysowania przyjęto według obliczeń wynikających</w:t>
      </w:r>
    </w:p>
    <w:p w:rsidR="00692F41" w:rsidRPr="00105AAC" w:rsidRDefault="00692F41" w:rsidP="00692F41">
      <w:pPr>
        <w:ind w:hanging="284"/>
        <w:jc w:val="center"/>
      </w:pPr>
      <w:r w:rsidRPr="00105AAC">
        <w:t>z przedmiaru w przeliczeniu na 1 dm</w:t>
      </w:r>
      <w:r w:rsidRPr="00105AAC">
        <w:rPr>
          <w:vertAlign w:val="superscript"/>
        </w:rPr>
        <w:t xml:space="preserve">2 </w:t>
      </w:r>
      <w:r w:rsidRPr="00105AAC">
        <w:t xml:space="preserve">powierzchni do konserwacji. </w:t>
      </w:r>
    </w:p>
    <w:p w:rsidR="00692F41" w:rsidRPr="00105AAC" w:rsidRDefault="00692F41" w:rsidP="00692F41">
      <w:pPr>
        <w:ind w:hanging="284"/>
      </w:pPr>
    </w:p>
    <w:p w:rsidR="00692F41" w:rsidRPr="00105AAC" w:rsidRDefault="00692F41" w:rsidP="00692F41">
      <w:pPr>
        <w:pStyle w:val="Akapitzlist"/>
        <w:numPr>
          <w:ilvl w:val="0"/>
          <w:numId w:val="1"/>
        </w:numPr>
        <w:jc w:val="both"/>
      </w:pPr>
      <w:r w:rsidRPr="00105AAC">
        <w:t xml:space="preserve">Ołtarz drewniany </w:t>
      </w:r>
      <w:r w:rsidR="00DF5DAB" w:rsidRPr="00105AAC">
        <w:t>polichromowany</w:t>
      </w:r>
      <w:r w:rsidRPr="00105AAC">
        <w:t xml:space="preserve"> i złocony </w:t>
      </w:r>
    </w:p>
    <w:p w:rsidR="00692F41" w:rsidRPr="00105AAC" w:rsidRDefault="00692F41" w:rsidP="00692F41">
      <w:pPr>
        <w:pStyle w:val="Akapitzlist"/>
        <w:jc w:val="both"/>
      </w:pPr>
    </w:p>
    <w:p w:rsidR="00692F41" w:rsidRPr="00105AAC" w:rsidRDefault="00692F41" w:rsidP="00B17982">
      <w:pPr>
        <w:pStyle w:val="Akapitzlist"/>
        <w:spacing w:line="276" w:lineRule="auto"/>
        <w:jc w:val="both"/>
        <w:rPr>
          <w:b/>
        </w:rPr>
      </w:pPr>
      <w:r w:rsidRPr="00105AAC">
        <w:rPr>
          <w:b/>
        </w:rPr>
        <w:t>-</w:t>
      </w:r>
      <w:r w:rsidRPr="00105AAC">
        <w:t xml:space="preserve"> powierzchnia polichromii w dm</w:t>
      </w:r>
      <w:r w:rsidRPr="00105AAC">
        <w:rPr>
          <w:vertAlign w:val="superscript"/>
        </w:rPr>
        <w:t>2</w:t>
      </w:r>
      <w:r w:rsidRPr="00105AAC">
        <w:t xml:space="preserve">                          </w:t>
      </w:r>
      <w:r w:rsidR="00BD2E1E" w:rsidRPr="00105AAC">
        <w:t xml:space="preserve"> </w:t>
      </w:r>
      <w:r w:rsidRPr="00105AAC">
        <w:t xml:space="preserve">           </w:t>
      </w:r>
      <w:r w:rsidR="00C53903" w:rsidRPr="00105AAC">
        <w:t xml:space="preserve"> </w:t>
      </w:r>
      <w:r w:rsidR="00BD2E1E" w:rsidRPr="00105AAC">
        <w:t xml:space="preserve"> </w:t>
      </w:r>
      <w:r w:rsidRPr="00105AAC">
        <w:t xml:space="preserve"> </w:t>
      </w:r>
      <w:r w:rsidR="00C53903" w:rsidRPr="00105AAC">
        <w:t xml:space="preserve"> </w:t>
      </w:r>
      <w:r w:rsidRPr="00105AAC">
        <w:t xml:space="preserve"> =</w:t>
      </w:r>
      <w:r w:rsidR="00AC6DCB" w:rsidRPr="00105AAC">
        <w:t xml:space="preserve">  </w:t>
      </w:r>
      <w:r w:rsidRPr="00105AAC">
        <w:t xml:space="preserve"> </w:t>
      </w:r>
      <w:r w:rsidR="00B17982" w:rsidRPr="00105AAC">
        <w:rPr>
          <w:b/>
        </w:rPr>
        <w:t>3080,00</w:t>
      </w:r>
      <w:r w:rsidRPr="00105AAC">
        <w:rPr>
          <w:b/>
        </w:rPr>
        <w:t xml:space="preserve"> dm</w:t>
      </w:r>
      <w:r w:rsidRPr="00105AAC">
        <w:rPr>
          <w:b/>
          <w:vertAlign w:val="superscript"/>
        </w:rPr>
        <w:t>2</w:t>
      </w:r>
    </w:p>
    <w:p w:rsidR="00692F41" w:rsidRPr="00105AAC" w:rsidRDefault="00692F41" w:rsidP="00B17982">
      <w:pPr>
        <w:pStyle w:val="Akapitzlist"/>
        <w:spacing w:line="276" w:lineRule="auto"/>
        <w:jc w:val="both"/>
        <w:rPr>
          <w:b/>
        </w:rPr>
      </w:pPr>
    </w:p>
    <w:p w:rsidR="00692F41" w:rsidRPr="00105AAC" w:rsidRDefault="00692F41" w:rsidP="00B17982">
      <w:pPr>
        <w:pStyle w:val="Akapitzlist"/>
        <w:spacing w:line="276" w:lineRule="auto"/>
        <w:jc w:val="both"/>
        <w:rPr>
          <w:b/>
        </w:rPr>
      </w:pPr>
      <w:r w:rsidRPr="00105AAC">
        <w:t>- powierzchnia złoceń w dm</w:t>
      </w:r>
      <w:r w:rsidRPr="00105AAC">
        <w:rPr>
          <w:vertAlign w:val="superscript"/>
        </w:rPr>
        <w:t>2</w:t>
      </w:r>
      <w:r w:rsidRPr="00105AAC">
        <w:t xml:space="preserve">                                               </w:t>
      </w:r>
      <w:r w:rsidR="00BD2E1E" w:rsidRPr="00105AAC">
        <w:t xml:space="preserve"> </w:t>
      </w:r>
      <w:r w:rsidR="00C53903" w:rsidRPr="00105AAC">
        <w:t xml:space="preserve">   </w:t>
      </w:r>
      <w:r w:rsidRPr="00105AAC">
        <w:t xml:space="preserve">= </w:t>
      </w:r>
      <w:r w:rsidR="00AC6DCB" w:rsidRPr="00105AAC">
        <w:t xml:space="preserve"> </w:t>
      </w:r>
      <w:r w:rsidR="00B17982" w:rsidRPr="00105AAC">
        <w:rPr>
          <w:b/>
        </w:rPr>
        <w:t>1448,00</w:t>
      </w:r>
      <w:r w:rsidRPr="00105AAC">
        <w:t xml:space="preserve"> </w:t>
      </w:r>
      <w:r w:rsidRPr="00105AAC">
        <w:rPr>
          <w:b/>
        </w:rPr>
        <w:t>dm</w:t>
      </w:r>
      <w:r w:rsidRPr="00105AAC">
        <w:rPr>
          <w:b/>
          <w:vertAlign w:val="superscript"/>
        </w:rPr>
        <w:t>2</w:t>
      </w:r>
    </w:p>
    <w:p w:rsidR="00692F41" w:rsidRPr="00105AAC" w:rsidRDefault="00692F41" w:rsidP="00B17982">
      <w:pPr>
        <w:pStyle w:val="Akapitzlist"/>
        <w:spacing w:line="276" w:lineRule="auto"/>
        <w:jc w:val="both"/>
        <w:rPr>
          <w:b/>
        </w:rPr>
      </w:pPr>
    </w:p>
    <w:p w:rsidR="00C53903" w:rsidRPr="00105AAC" w:rsidRDefault="00692F41" w:rsidP="00B17982">
      <w:pPr>
        <w:pStyle w:val="Akapitzlist"/>
        <w:spacing w:line="276" w:lineRule="auto"/>
        <w:ind w:left="765"/>
        <w:rPr>
          <w:b/>
        </w:rPr>
      </w:pPr>
      <w:r w:rsidRPr="00105AAC">
        <w:rPr>
          <w:b/>
        </w:rPr>
        <w:t xml:space="preserve">- </w:t>
      </w:r>
      <w:r w:rsidRPr="00105AAC">
        <w:t>powierzchnia odwrocie</w:t>
      </w:r>
      <w:r w:rsidRPr="00105AAC">
        <w:rPr>
          <w:b/>
        </w:rPr>
        <w:t xml:space="preserve"> </w:t>
      </w:r>
      <w:r w:rsidRPr="00105AAC">
        <w:t>w dm</w:t>
      </w:r>
      <w:r w:rsidRPr="00105AAC">
        <w:rPr>
          <w:vertAlign w:val="superscript"/>
        </w:rPr>
        <w:t>2</w:t>
      </w:r>
      <w:r w:rsidRPr="00105AAC">
        <w:t xml:space="preserve">  </w:t>
      </w:r>
      <w:r w:rsidR="00B17982" w:rsidRPr="00105AAC">
        <w:t xml:space="preserve">                                                </w:t>
      </w:r>
      <w:r w:rsidRPr="00105AAC">
        <w:t>=</w:t>
      </w:r>
      <w:r w:rsidR="00AC6DCB" w:rsidRPr="00105AAC">
        <w:t xml:space="preserve"> </w:t>
      </w:r>
      <w:r w:rsidR="00C53903" w:rsidRPr="00105AAC">
        <w:t xml:space="preserve"> </w:t>
      </w:r>
      <w:r w:rsidR="00172E49" w:rsidRPr="00105AAC">
        <w:t xml:space="preserve"> </w:t>
      </w:r>
      <w:r w:rsidR="00B17982" w:rsidRPr="00105AAC">
        <w:rPr>
          <w:b/>
        </w:rPr>
        <w:t xml:space="preserve">2486,00 </w:t>
      </w:r>
      <w:r w:rsidRPr="00105AAC">
        <w:rPr>
          <w:b/>
        </w:rPr>
        <w:t>dm</w:t>
      </w:r>
      <w:r w:rsidRPr="00105AAC">
        <w:rPr>
          <w:b/>
          <w:vertAlign w:val="superscript"/>
        </w:rPr>
        <w:t>2</w:t>
      </w:r>
    </w:p>
    <w:p w:rsidR="00DF5DAB" w:rsidRPr="00105AAC" w:rsidRDefault="00DF5DAB" w:rsidP="00B17982">
      <w:pPr>
        <w:spacing w:line="276" w:lineRule="auto"/>
        <w:rPr>
          <w:b/>
        </w:rPr>
      </w:pPr>
    </w:p>
    <w:p w:rsidR="00DF5DAB" w:rsidRPr="00105AAC" w:rsidRDefault="00DF5DAB" w:rsidP="00B17982">
      <w:pPr>
        <w:pStyle w:val="Akapitzlist"/>
        <w:spacing w:line="276" w:lineRule="auto"/>
        <w:ind w:left="765"/>
        <w:rPr>
          <w:b/>
        </w:rPr>
      </w:pPr>
      <w:r w:rsidRPr="00105AAC">
        <w:rPr>
          <w:b/>
        </w:rPr>
        <w:t xml:space="preserve">- </w:t>
      </w:r>
      <w:r w:rsidRPr="00105AAC">
        <w:t>rekonstrukcje stolarskie w dm</w:t>
      </w:r>
      <w:r w:rsidRPr="00105AAC">
        <w:rPr>
          <w:vertAlign w:val="superscript"/>
        </w:rPr>
        <w:t>2</w:t>
      </w:r>
      <w:r w:rsidRPr="00105AAC">
        <w:t xml:space="preserve">                                                  =  </w:t>
      </w:r>
      <w:r w:rsidRPr="00105AAC">
        <w:rPr>
          <w:b/>
        </w:rPr>
        <w:t>235</w:t>
      </w:r>
      <w:r w:rsidR="00BD2E1E" w:rsidRPr="00105AAC">
        <w:rPr>
          <w:b/>
        </w:rPr>
        <w:t>,</w:t>
      </w:r>
      <w:r w:rsidR="00B17982" w:rsidRPr="00105AAC">
        <w:rPr>
          <w:b/>
        </w:rPr>
        <w:t>00</w:t>
      </w:r>
      <w:r w:rsidRPr="00105AAC">
        <w:rPr>
          <w:b/>
        </w:rPr>
        <w:t xml:space="preserve"> dm</w:t>
      </w:r>
      <w:r w:rsidRPr="00105AAC">
        <w:rPr>
          <w:b/>
          <w:vertAlign w:val="superscript"/>
        </w:rPr>
        <w:t>2</w:t>
      </w:r>
    </w:p>
    <w:p w:rsidR="00B17982" w:rsidRPr="00105AAC" w:rsidRDefault="00B17982" w:rsidP="00B17982">
      <w:pPr>
        <w:pStyle w:val="Akapitzlist"/>
        <w:spacing w:line="276" w:lineRule="auto"/>
        <w:ind w:left="765"/>
        <w:rPr>
          <w:b/>
        </w:rPr>
      </w:pPr>
    </w:p>
    <w:p w:rsidR="00B17982" w:rsidRPr="00105AAC" w:rsidRDefault="00B17982" w:rsidP="00B17982">
      <w:pPr>
        <w:pStyle w:val="Akapitzlist"/>
        <w:spacing w:line="276" w:lineRule="auto"/>
      </w:pPr>
      <w:r w:rsidRPr="00105AAC">
        <w:rPr>
          <w:b/>
        </w:rPr>
        <w:t xml:space="preserve">- </w:t>
      </w:r>
      <w:r w:rsidRPr="00105AAC">
        <w:t>polichromia figur w dm</w:t>
      </w:r>
      <w:r w:rsidRPr="00105AAC">
        <w:rPr>
          <w:vertAlign w:val="superscript"/>
        </w:rPr>
        <w:t>2</w:t>
      </w:r>
      <w:r w:rsidRPr="00105AAC">
        <w:t xml:space="preserve">                                                             =  </w:t>
      </w:r>
      <w:r w:rsidRPr="00105AAC">
        <w:rPr>
          <w:b/>
        </w:rPr>
        <w:t>901,00 dm</w:t>
      </w:r>
      <w:r w:rsidRPr="00105AAC">
        <w:rPr>
          <w:b/>
          <w:vertAlign w:val="superscript"/>
        </w:rPr>
        <w:t>2</w:t>
      </w:r>
    </w:p>
    <w:p w:rsidR="00B17982" w:rsidRPr="00105AAC" w:rsidRDefault="00B17982" w:rsidP="00C53903">
      <w:pPr>
        <w:pStyle w:val="Akapitzlist"/>
        <w:spacing w:line="276" w:lineRule="auto"/>
        <w:ind w:left="765"/>
      </w:pPr>
    </w:p>
    <w:p w:rsidR="008361DB" w:rsidRPr="00105AAC" w:rsidRDefault="008361DB" w:rsidP="00C53903">
      <w:pPr>
        <w:pStyle w:val="Akapitzlist"/>
        <w:spacing w:line="276" w:lineRule="auto"/>
        <w:ind w:left="765"/>
      </w:pPr>
    </w:p>
    <w:p w:rsidR="00172E49" w:rsidRPr="00105AAC" w:rsidRDefault="00C53903" w:rsidP="00C53903">
      <w:pPr>
        <w:spacing w:line="276" w:lineRule="auto"/>
        <w:rPr>
          <w:rFonts w:ascii="Times New (W1)" w:hAnsi="Times New (W1)"/>
        </w:rPr>
      </w:pPr>
      <w:r w:rsidRPr="00105AAC">
        <w:t xml:space="preserve">     2.   </w:t>
      </w:r>
      <w:r w:rsidR="00FE1F6B" w:rsidRPr="00105AAC">
        <w:rPr>
          <w:rFonts w:ascii="Times New (W1)" w:hAnsi="Times New (W1)"/>
        </w:rPr>
        <w:t>Obraz ołtarzowy</w:t>
      </w:r>
    </w:p>
    <w:p w:rsidR="00172E49" w:rsidRPr="00105AAC" w:rsidRDefault="00AC6DCB" w:rsidP="00C53903">
      <w:pPr>
        <w:spacing w:line="276" w:lineRule="auto"/>
        <w:rPr>
          <w:rFonts w:ascii="Times New (W1)" w:hAnsi="Times New (W1)"/>
        </w:rPr>
      </w:pPr>
      <w:r w:rsidRPr="00105AAC">
        <w:rPr>
          <w:rFonts w:ascii="Times New (W1)" w:hAnsi="Times New (W1)"/>
        </w:rPr>
        <w:t xml:space="preserve">          </w:t>
      </w:r>
    </w:p>
    <w:p w:rsidR="00B17982" w:rsidRPr="00105AAC" w:rsidRDefault="00172E49" w:rsidP="00B17982">
      <w:pPr>
        <w:spacing w:line="276" w:lineRule="auto"/>
        <w:rPr>
          <w:b/>
        </w:rPr>
      </w:pPr>
      <w:r w:rsidRPr="00105AAC">
        <w:rPr>
          <w:rFonts w:ascii="Times New (W1)" w:hAnsi="Times New (W1)"/>
        </w:rPr>
        <w:t xml:space="preserve">          </w:t>
      </w:r>
      <w:r w:rsidR="00AC6DCB" w:rsidRPr="00105AAC">
        <w:rPr>
          <w:rFonts w:ascii="Times New (W1)" w:hAnsi="Times New (W1)"/>
        </w:rPr>
        <w:t xml:space="preserve">- </w:t>
      </w:r>
      <w:r w:rsidR="00B17982" w:rsidRPr="00105AAC">
        <w:t>Obraz Przemienienia Pańskiego</w:t>
      </w:r>
      <w:r w:rsidR="00B17982" w:rsidRPr="00105AAC">
        <w:rPr>
          <w:b/>
        </w:rPr>
        <w:t xml:space="preserve"> </w:t>
      </w:r>
      <w:r w:rsidR="00B17982" w:rsidRPr="00105AAC">
        <w:t xml:space="preserve">0,85 x 1,30                               =  </w:t>
      </w:r>
      <w:r w:rsidR="008D55E0" w:rsidRPr="00105AAC">
        <w:rPr>
          <w:b/>
        </w:rPr>
        <w:t>1</w:t>
      </w:r>
      <w:r w:rsidR="00B17982" w:rsidRPr="00105AAC">
        <w:rPr>
          <w:b/>
        </w:rPr>
        <w:t>10</w:t>
      </w:r>
      <w:r w:rsidR="008D55E0" w:rsidRPr="00105AAC">
        <w:rPr>
          <w:b/>
        </w:rPr>
        <w:t>,00</w:t>
      </w:r>
      <w:r w:rsidR="00B17982" w:rsidRPr="00105AAC">
        <w:rPr>
          <w:b/>
        </w:rPr>
        <w:t xml:space="preserve"> m</w:t>
      </w:r>
      <w:r w:rsidR="00B17982" w:rsidRPr="00105AAC">
        <w:rPr>
          <w:b/>
          <w:vertAlign w:val="superscript"/>
        </w:rPr>
        <w:t>2</w:t>
      </w:r>
    </w:p>
    <w:p w:rsidR="00E1463F" w:rsidRDefault="00E1463F" w:rsidP="00172E49">
      <w:pPr>
        <w:spacing w:line="276" w:lineRule="auto"/>
        <w:rPr>
          <w:b/>
          <w:sz w:val="28"/>
          <w:szCs w:val="28"/>
        </w:rPr>
      </w:pPr>
    </w:p>
    <w:p w:rsidR="00B17982" w:rsidRDefault="00B17982" w:rsidP="00172E49">
      <w:pPr>
        <w:spacing w:line="276" w:lineRule="auto"/>
        <w:rPr>
          <w:b/>
          <w:sz w:val="28"/>
          <w:szCs w:val="28"/>
        </w:rPr>
      </w:pPr>
    </w:p>
    <w:p w:rsidR="00692F41" w:rsidRDefault="00692F41" w:rsidP="00E1463F">
      <w:pPr>
        <w:spacing w:line="276" w:lineRule="auto"/>
        <w:rPr>
          <w:b/>
          <w:sz w:val="28"/>
          <w:szCs w:val="28"/>
        </w:rPr>
      </w:pPr>
    </w:p>
    <w:p w:rsidR="00E1463F" w:rsidRPr="00E1463F" w:rsidRDefault="00E1463F" w:rsidP="00E1463F">
      <w:pPr>
        <w:spacing w:line="276" w:lineRule="auto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709"/>
        <w:gridCol w:w="992"/>
        <w:gridCol w:w="284"/>
        <w:gridCol w:w="1417"/>
        <w:gridCol w:w="1559"/>
        <w:gridCol w:w="567"/>
        <w:gridCol w:w="1418"/>
      </w:tblGrid>
      <w:tr w:rsidR="00692F41" w:rsidTr="00BD2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0406E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0406E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D55E0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Element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Pozycja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Tab.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%sp.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Pow.dm2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Sp. Ceny jedn./dm</w:t>
            </w:r>
            <w:r w:rsidRPr="008D55E0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wu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Wartość</w:t>
            </w:r>
          </w:p>
          <w:p w:rsidR="00692F41" w:rsidRPr="008D55E0" w:rsidRDefault="00A401EF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netto</w:t>
            </w:r>
          </w:p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w zł.</w:t>
            </w:r>
          </w:p>
        </w:tc>
      </w:tr>
      <w:tr w:rsidR="00692F41" w:rsidTr="00BD2E1E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0406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Po</w:t>
            </w:r>
            <w:r w:rsidR="00A401EF" w:rsidRPr="008D55E0">
              <w:rPr>
                <w:sz w:val="20"/>
                <w:szCs w:val="20"/>
                <w:lang w:eastAsia="en-US"/>
              </w:rPr>
              <w:t>wierzchnia ołtarza</w:t>
            </w:r>
          </w:p>
          <w:p w:rsidR="009F538F" w:rsidRPr="009F538F" w:rsidRDefault="009F538F" w:rsidP="009F538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F538F">
              <w:rPr>
                <w:sz w:val="16"/>
                <w:szCs w:val="16"/>
                <w:lang w:eastAsia="en-US"/>
              </w:rPr>
              <w:t>Konserwacja drewna polichromowanego:</w:t>
            </w:r>
          </w:p>
          <w:p w:rsidR="005015C3" w:rsidRPr="005015C3" w:rsidRDefault="005015C3" w:rsidP="005015C3">
            <w:pPr>
              <w:rPr>
                <w:sz w:val="16"/>
                <w:szCs w:val="16"/>
                <w:lang w:eastAsia="en-US"/>
              </w:rPr>
            </w:pPr>
            <w:r w:rsidRPr="005015C3">
              <w:rPr>
                <w:sz w:val="16"/>
                <w:szCs w:val="16"/>
                <w:lang w:eastAsia="en-US"/>
              </w:rPr>
              <w:t xml:space="preserve">usunięcie wtórnych warstw malarskich do warstwy oryginalnej polichromii, oczyszczenie z brudu oraz resztek farb olejnych, wykonanie rekonstrukcji ubytków snycersko – rzeźbiarskich, </w:t>
            </w:r>
            <w:r>
              <w:rPr>
                <w:sz w:val="16"/>
                <w:szCs w:val="16"/>
                <w:lang w:eastAsia="en-US"/>
              </w:rPr>
              <w:t xml:space="preserve">wzmocnienie struktury drewna i </w:t>
            </w:r>
            <w:r w:rsidRPr="005015C3">
              <w:rPr>
                <w:sz w:val="16"/>
                <w:szCs w:val="16"/>
                <w:lang w:eastAsia="en-US"/>
              </w:rPr>
              <w:t>uzupełnie</w:t>
            </w:r>
            <w:r>
              <w:rPr>
                <w:sz w:val="16"/>
                <w:szCs w:val="16"/>
                <w:lang w:eastAsia="en-US"/>
              </w:rPr>
              <w:t>nie</w:t>
            </w:r>
            <w:r w:rsidRPr="005015C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ubytków </w:t>
            </w:r>
            <w:r w:rsidRPr="005015C3">
              <w:rPr>
                <w:sz w:val="16"/>
                <w:szCs w:val="16"/>
                <w:lang w:eastAsia="en-US"/>
              </w:rPr>
              <w:t>w miejscach  uszkodzeń oraz otworów wylotowych po drewnojadach na płaszczyznach, profilach i partiach rzeźb z zastosowaniem stosownych kitów i gruntów kredowych, uzupełnienie scalające polichromii w miejscach przetarć i ubytków metodą   punktowania i lawowania w  kolorach lokalnych</w:t>
            </w:r>
            <w:r>
              <w:rPr>
                <w:sz w:val="16"/>
                <w:szCs w:val="16"/>
                <w:lang w:eastAsia="en-US"/>
              </w:rPr>
              <w:t>,, z</w:t>
            </w:r>
            <w:r w:rsidRPr="005015C3">
              <w:rPr>
                <w:sz w:val="16"/>
                <w:szCs w:val="16"/>
                <w:lang w:eastAsia="en-US"/>
              </w:rPr>
              <w:t>abezpieczenie końcowe stosownym werniksem</w:t>
            </w:r>
          </w:p>
          <w:p w:rsidR="00124C91" w:rsidRPr="009F538F" w:rsidRDefault="00124C91" w:rsidP="005015C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8.A-1</w:t>
            </w: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0,41 – 3,12%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9237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E" w:rsidRPr="008D55E0" w:rsidRDefault="00BD2E1E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92F41" w:rsidRPr="008D55E0" w:rsidRDefault="00A401EF" w:rsidP="00BA6483">
            <w:pPr>
              <w:jc w:val="both"/>
              <w:rPr>
                <w:sz w:val="20"/>
                <w:szCs w:val="20"/>
                <w:vertAlign w:val="superscript"/>
                <w:lang w:eastAsia="en-US"/>
              </w:rPr>
            </w:pPr>
            <w:r w:rsidRPr="008D55E0">
              <w:rPr>
                <w:sz w:val="20"/>
                <w:szCs w:val="20"/>
              </w:rPr>
              <w:t xml:space="preserve">3080,0 </w:t>
            </w:r>
            <w:r w:rsidR="00692F41" w:rsidRPr="008D55E0">
              <w:rPr>
                <w:sz w:val="20"/>
                <w:szCs w:val="20"/>
                <w:lang w:eastAsia="en-US"/>
              </w:rPr>
              <w:t>dm</w:t>
            </w:r>
            <w:r w:rsidR="00692F41" w:rsidRPr="008D55E0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E0" w:rsidRPr="008D55E0" w:rsidRDefault="008D55E0" w:rsidP="008D55E0">
            <w:pPr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8D55E0">
            <w:pPr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692F41" w:rsidTr="00BD2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0406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Złocenia</w:t>
            </w:r>
          </w:p>
          <w:p w:rsidR="005015C3" w:rsidRPr="00E91B03" w:rsidRDefault="00692F41" w:rsidP="00E91B0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D55E0">
              <w:rPr>
                <w:sz w:val="20"/>
                <w:szCs w:val="20"/>
                <w:lang w:eastAsia="en-US"/>
              </w:rPr>
              <w:t>archit</w:t>
            </w:r>
            <w:proofErr w:type="spellEnd"/>
            <w:r w:rsidRPr="008D55E0">
              <w:rPr>
                <w:sz w:val="20"/>
                <w:szCs w:val="20"/>
                <w:lang w:eastAsia="en-US"/>
              </w:rPr>
              <w:t>. i rzeźb.</w:t>
            </w:r>
          </w:p>
          <w:p w:rsidR="005015C3" w:rsidRPr="005015C3" w:rsidRDefault="005015C3" w:rsidP="005015C3">
            <w:pPr>
              <w:rPr>
                <w:sz w:val="16"/>
                <w:szCs w:val="16"/>
                <w:lang w:eastAsia="en-US"/>
              </w:rPr>
            </w:pPr>
            <w:r w:rsidRPr="005015C3">
              <w:rPr>
                <w:sz w:val="16"/>
                <w:szCs w:val="16"/>
                <w:lang w:eastAsia="en-US"/>
              </w:rPr>
              <w:t>usunięcie  wtórnej, pociemniałej pozłoty z powierzchni elementów złoconych, uzupełnienie ubytków detali rzeźbiarskich, położenie gruntów pod nowe złocenia i rekonstrukcja złocenia złotem płatkowym na bolus oraz uzupełnienie laserunków, zabezpieczenie całej powierzchni pozłoty stosownym werniksem.</w:t>
            </w:r>
          </w:p>
          <w:p w:rsidR="00124C91" w:rsidRPr="008D55E0" w:rsidRDefault="00124C91" w:rsidP="009F53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8.A-2</w:t>
            </w: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0,81-4,48%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9237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92F41" w:rsidRPr="008D55E0" w:rsidRDefault="00A401EF" w:rsidP="00BA6483">
            <w:pPr>
              <w:jc w:val="both"/>
              <w:rPr>
                <w:sz w:val="20"/>
                <w:szCs w:val="20"/>
                <w:vertAlign w:val="superscript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1448,0</w:t>
            </w:r>
            <w:r w:rsidR="00692F41" w:rsidRPr="008D55E0">
              <w:rPr>
                <w:sz w:val="20"/>
                <w:szCs w:val="20"/>
                <w:lang w:eastAsia="en-US"/>
              </w:rPr>
              <w:t xml:space="preserve"> dm</w:t>
            </w:r>
            <w:r w:rsidR="00692F41" w:rsidRPr="008D55E0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rPr>
                <w:sz w:val="20"/>
                <w:szCs w:val="20"/>
                <w:lang w:eastAsia="en-US"/>
              </w:rPr>
            </w:pPr>
          </w:p>
        </w:tc>
      </w:tr>
      <w:tr w:rsidR="00692F41" w:rsidTr="00BD2E1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0406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3.</w:t>
            </w:r>
          </w:p>
          <w:p w:rsidR="00692F41" w:rsidRPr="008D55E0" w:rsidRDefault="00692F41" w:rsidP="000406E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K</w:t>
            </w:r>
            <w:r w:rsidR="00692F41" w:rsidRPr="008D55E0">
              <w:rPr>
                <w:sz w:val="20"/>
                <w:szCs w:val="20"/>
                <w:lang w:eastAsia="en-US"/>
              </w:rPr>
              <w:t xml:space="preserve">onstrukcja </w:t>
            </w:r>
          </w:p>
          <w:p w:rsidR="00E91B03" w:rsidRPr="00E91B03" w:rsidRDefault="00692F41" w:rsidP="00E91B0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(odwrocie)</w:t>
            </w:r>
          </w:p>
          <w:p w:rsidR="00124C91" w:rsidRPr="00E91B03" w:rsidRDefault="00E91B03" w:rsidP="00E91B03">
            <w:pPr>
              <w:rPr>
                <w:sz w:val="16"/>
                <w:szCs w:val="16"/>
                <w:lang w:eastAsia="en-US"/>
              </w:rPr>
            </w:pPr>
            <w:r w:rsidRPr="00E91B03">
              <w:rPr>
                <w:sz w:val="16"/>
                <w:szCs w:val="16"/>
                <w:lang w:eastAsia="en-US"/>
              </w:rPr>
              <w:t>oczyszczenie z brudu i kurzu, nasączenie całej powierzchni drewna środkiem owado</w:t>
            </w:r>
            <w:r>
              <w:rPr>
                <w:sz w:val="16"/>
                <w:szCs w:val="16"/>
                <w:lang w:eastAsia="en-US"/>
              </w:rPr>
              <w:t>bójczym</w:t>
            </w:r>
            <w:r w:rsidRPr="00E91B03">
              <w:rPr>
                <w:sz w:val="16"/>
                <w:szCs w:val="16"/>
                <w:lang w:eastAsia="en-US"/>
              </w:rPr>
              <w:t xml:space="preserve"> i grzybobójczym od frontu metodą iniekcji, od odwrocia metodą pędzlowania i nasączania, wzmocnienie uszkodzonej  wewnętrznej struktury drewna przez nasączanie stosownymi żywicami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8.A-10</w:t>
            </w:r>
          </w:p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0,17 – 1,26%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92F41" w:rsidRPr="008D55E0" w:rsidRDefault="00A401EF" w:rsidP="00BA6483">
            <w:pPr>
              <w:jc w:val="both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</w:rPr>
              <w:t>2486,0</w:t>
            </w:r>
            <w:r w:rsidR="00BD2E1E" w:rsidRPr="008D55E0">
              <w:rPr>
                <w:b/>
                <w:sz w:val="20"/>
                <w:szCs w:val="20"/>
              </w:rPr>
              <w:t xml:space="preserve"> </w:t>
            </w:r>
            <w:r w:rsidR="00692F41" w:rsidRPr="008D55E0">
              <w:rPr>
                <w:sz w:val="20"/>
                <w:szCs w:val="20"/>
                <w:lang w:eastAsia="en-US"/>
              </w:rPr>
              <w:t>dm</w:t>
            </w:r>
            <w:r w:rsidR="00692F41" w:rsidRPr="008D55E0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D55E0" w:rsidTr="00BD2E1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E0" w:rsidRPr="008D55E0" w:rsidRDefault="008D55E0" w:rsidP="000406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E0" w:rsidRDefault="008D55E0" w:rsidP="00E91B0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Polichromia figur</w:t>
            </w:r>
            <w:r w:rsidR="00E91B03">
              <w:rPr>
                <w:sz w:val="20"/>
                <w:szCs w:val="20"/>
                <w:lang w:eastAsia="en-US"/>
              </w:rPr>
              <w:t>:</w:t>
            </w:r>
          </w:p>
          <w:p w:rsidR="00124C91" w:rsidRPr="009F538F" w:rsidRDefault="00124C91" w:rsidP="00124C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F538F">
              <w:rPr>
                <w:sz w:val="16"/>
                <w:szCs w:val="16"/>
                <w:lang w:eastAsia="en-US"/>
              </w:rPr>
              <w:t>Kons</w:t>
            </w:r>
            <w:r w:rsidR="00E91B03">
              <w:rPr>
                <w:sz w:val="16"/>
                <w:szCs w:val="16"/>
                <w:lang w:eastAsia="en-US"/>
              </w:rPr>
              <w:t>erwacja drewna polichromowanego-</w:t>
            </w:r>
          </w:p>
          <w:p w:rsidR="00124C91" w:rsidRPr="009F538F" w:rsidRDefault="00124C91" w:rsidP="00124C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F538F">
              <w:rPr>
                <w:sz w:val="16"/>
                <w:szCs w:val="16"/>
                <w:lang w:eastAsia="en-US"/>
              </w:rPr>
              <w:t xml:space="preserve">drewno polichromowane </w:t>
            </w:r>
          </w:p>
          <w:p w:rsidR="00124C91" w:rsidRPr="009F538F" w:rsidRDefault="00124C91" w:rsidP="00124C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F538F">
              <w:rPr>
                <w:sz w:val="16"/>
                <w:szCs w:val="16"/>
                <w:lang w:eastAsia="en-US"/>
              </w:rPr>
              <w:t>przemalowane farbami olejnymi.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F538F">
              <w:rPr>
                <w:sz w:val="16"/>
                <w:szCs w:val="16"/>
                <w:lang w:eastAsia="en-US"/>
              </w:rPr>
              <w:t>Oczyszczenie z brudu i kurzu wtórnych warstw malarskich, rekonstrukcja ubytków</w:t>
            </w:r>
          </w:p>
          <w:p w:rsidR="00124C91" w:rsidRPr="008D55E0" w:rsidRDefault="00124C91" w:rsidP="00124C91">
            <w:pPr>
              <w:jc w:val="center"/>
              <w:rPr>
                <w:sz w:val="20"/>
                <w:szCs w:val="20"/>
                <w:lang w:eastAsia="en-US"/>
              </w:rPr>
            </w:pPr>
            <w:r w:rsidRPr="009F538F">
              <w:rPr>
                <w:sz w:val="16"/>
                <w:szCs w:val="16"/>
                <w:lang w:eastAsia="en-US"/>
              </w:rPr>
              <w:t xml:space="preserve"> i kitowanie otworów po drewnojadach,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F538F">
              <w:rPr>
                <w:sz w:val="16"/>
                <w:szCs w:val="16"/>
                <w:lang w:eastAsia="en-US"/>
              </w:rPr>
              <w:t>scalenie kolorysty</w:t>
            </w:r>
            <w:r>
              <w:rPr>
                <w:sz w:val="16"/>
                <w:szCs w:val="16"/>
                <w:lang w:eastAsia="en-US"/>
              </w:rPr>
              <w:t xml:space="preserve">czne </w:t>
            </w:r>
            <w:r w:rsidRPr="009F538F">
              <w:rPr>
                <w:sz w:val="16"/>
                <w:szCs w:val="16"/>
                <w:lang w:eastAsia="en-US"/>
              </w:rPr>
              <w:t xml:space="preserve"> i </w:t>
            </w:r>
            <w:r>
              <w:rPr>
                <w:sz w:val="16"/>
                <w:szCs w:val="16"/>
                <w:lang w:eastAsia="en-US"/>
              </w:rPr>
              <w:t xml:space="preserve">rekonstrukcja </w:t>
            </w:r>
            <w:r w:rsidRPr="009F538F">
              <w:rPr>
                <w:sz w:val="16"/>
                <w:szCs w:val="16"/>
                <w:lang w:eastAsia="en-US"/>
              </w:rPr>
              <w:t>polichromii, opracowanie końcowe powierzchni werniksem  woskowym,.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E0" w:rsidRPr="008D55E0" w:rsidRDefault="008D55E0" w:rsidP="008D55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8.A-1</w:t>
            </w:r>
          </w:p>
          <w:p w:rsidR="008D55E0" w:rsidRPr="008D55E0" w:rsidRDefault="008D55E0" w:rsidP="008D55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0,41 – 3,12%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E0" w:rsidRDefault="008D55E0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D55E0" w:rsidRPr="008D55E0" w:rsidRDefault="008D55E0" w:rsidP="00BA648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E0" w:rsidRDefault="008D55E0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D55E0" w:rsidRPr="008D55E0" w:rsidRDefault="008D55E0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E0" w:rsidRDefault="008D55E0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8D55E0" w:rsidRPr="008D55E0" w:rsidRDefault="008D55E0" w:rsidP="00BA648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E0" w:rsidRDefault="008D55E0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8D55E0" w:rsidRPr="008D55E0" w:rsidRDefault="008D55E0" w:rsidP="00BA648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901,0</w:t>
            </w:r>
            <w:r w:rsidRPr="008D55E0">
              <w:rPr>
                <w:sz w:val="20"/>
                <w:szCs w:val="20"/>
                <w:lang w:eastAsia="en-US"/>
              </w:rPr>
              <w:t xml:space="preserve"> dm</w:t>
            </w:r>
            <w:r w:rsidRPr="008D55E0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E0" w:rsidRDefault="008D55E0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D55E0" w:rsidRPr="008D55E0" w:rsidRDefault="008D55E0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E0" w:rsidRPr="008D55E0" w:rsidRDefault="008D55E0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E0" w:rsidRDefault="008D55E0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D55E0" w:rsidRPr="008D55E0" w:rsidRDefault="008D55E0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4E5" w:rsidTr="00BD2E1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5" w:rsidRPr="008D55E0" w:rsidRDefault="008D55E0" w:rsidP="000406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5" w:rsidRDefault="00E91B03" w:rsidP="00BA648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Rekonstrukcje </w:t>
            </w:r>
            <w:r w:rsidR="00BA6483" w:rsidRPr="008D55E0">
              <w:rPr>
                <w:sz w:val="20"/>
                <w:szCs w:val="20"/>
                <w:lang w:eastAsia="en-US"/>
              </w:rPr>
              <w:t xml:space="preserve">snycersko - stolarskie </w:t>
            </w:r>
          </w:p>
          <w:p w:rsidR="00124C91" w:rsidRPr="00124C91" w:rsidRDefault="00124C91" w:rsidP="00BA648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Uzupełnienie ubytków snycersko – rzeźbiarskich detalu architektonicznego, profili i drewna zmurszałego, niezbędna wymiana uszkodzonych elementów konstrukcyjnych i estetycznych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Pr="008D55E0" w:rsidRDefault="00BA6483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8.A-10</w:t>
            </w:r>
          </w:p>
          <w:p w:rsidR="000354E5" w:rsidRPr="008D55E0" w:rsidRDefault="00BA6483" w:rsidP="00BA6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b/>
                <w:sz w:val="20"/>
                <w:szCs w:val="20"/>
                <w:lang w:eastAsia="en-US"/>
              </w:rPr>
              <w:t>0,17 – 1,26%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5" w:rsidRPr="008D55E0" w:rsidRDefault="000354E5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A6483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5" w:rsidRPr="008D55E0" w:rsidRDefault="000354E5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A6483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5" w:rsidRPr="008D55E0" w:rsidRDefault="000354E5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A6483" w:rsidRPr="008D55E0" w:rsidRDefault="00BA6483" w:rsidP="00BA6483">
            <w:pPr>
              <w:jc w:val="both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5" w:rsidRPr="008D55E0" w:rsidRDefault="000354E5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A6483" w:rsidRPr="008D55E0" w:rsidRDefault="008D55E0" w:rsidP="00BA648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235,0</w:t>
            </w:r>
            <w:r w:rsidR="00BA6483" w:rsidRPr="008D55E0">
              <w:rPr>
                <w:sz w:val="20"/>
                <w:szCs w:val="20"/>
                <w:lang w:eastAsia="en-US"/>
              </w:rPr>
              <w:t xml:space="preserve"> dm</w:t>
            </w:r>
            <w:r w:rsidR="00BA6483" w:rsidRPr="008D55E0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5" w:rsidRPr="008D55E0" w:rsidRDefault="000354E5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A6483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5" w:rsidRPr="008D55E0" w:rsidRDefault="000354E5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83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6483" w:rsidTr="00BD2E1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E0" w:rsidRPr="008D55E0" w:rsidRDefault="008D55E0" w:rsidP="008D5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BA6483" w:rsidRPr="008D55E0" w:rsidRDefault="00BA6483" w:rsidP="000406E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8D55E0">
            <w:pPr>
              <w:jc w:val="center"/>
              <w:rPr>
                <w:sz w:val="20"/>
                <w:szCs w:val="20"/>
              </w:rPr>
            </w:pPr>
            <w:r w:rsidRPr="008D55E0">
              <w:rPr>
                <w:sz w:val="20"/>
                <w:szCs w:val="20"/>
                <w:lang w:eastAsia="en-US"/>
              </w:rPr>
              <w:t xml:space="preserve">Konserwacja obrazu </w:t>
            </w:r>
            <w:r w:rsidR="008D55E0" w:rsidRPr="008D55E0">
              <w:rPr>
                <w:sz w:val="20"/>
                <w:szCs w:val="20"/>
              </w:rPr>
              <w:t>Przemienienia Pańskiego</w:t>
            </w:r>
          </w:p>
          <w:p w:rsidR="00124C91" w:rsidRPr="005015C3" w:rsidRDefault="00124C91" w:rsidP="00E91B03">
            <w:pPr>
              <w:jc w:val="center"/>
              <w:rPr>
                <w:sz w:val="16"/>
                <w:szCs w:val="16"/>
              </w:rPr>
            </w:pPr>
            <w:r w:rsidRPr="00124C91">
              <w:rPr>
                <w:sz w:val="16"/>
                <w:szCs w:val="16"/>
              </w:rPr>
              <w:t>Oczyszczenie powierzchni</w:t>
            </w:r>
            <w:r w:rsidR="005015C3">
              <w:rPr>
                <w:sz w:val="16"/>
                <w:szCs w:val="16"/>
              </w:rPr>
              <w:t xml:space="preserve">, usunięcie wtórnych retuszy i </w:t>
            </w:r>
            <w:r w:rsidRPr="00124C91">
              <w:rPr>
                <w:sz w:val="16"/>
                <w:szCs w:val="16"/>
              </w:rPr>
              <w:t>przemalowań,</w:t>
            </w:r>
            <w:r w:rsidR="005015C3">
              <w:rPr>
                <w:sz w:val="20"/>
                <w:szCs w:val="20"/>
              </w:rPr>
              <w:t xml:space="preserve"> </w:t>
            </w:r>
            <w:r w:rsidR="00CC6ACD" w:rsidRPr="00CC6ACD">
              <w:rPr>
                <w:sz w:val="16"/>
                <w:szCs w:val="16"/>
              </w:rPr>
              <w:t>wykonanie podklejeń i kitowań</w:t>
            </w:r>
            <w:r w:rsidR="00CC6ACD">
              <w:rPr>
                <w:sz w:val="16"/>
                <w:szCs w:val="16"/>
              </w:rPr>
              <w:t>,</w:t>
            </w:r>
            <w:r w:rsidR="00CC6ACD" w:rsidRPr="005015C3">
              <w:rPr>
                <w:sz w:val="16"/>
                <w:szCs w:val="16"/>
              </w:rPr>
              <w:t xml:space="preserve"> </w:t>
            </w:r>
            <w:r w:rsidR="005015C3" w:rsidRPr="005015C3">
              <w:rPr>
                <w:sz w:val="16"/>
                <w:szCs w:val="16"/>
              </w:rPr>
              <w:t>punktowanie</w:t>
            </w:r>
            <w:r w:rsidR="005015C3">
              <w:rPr>
                <w:sz w:val="16"/>
                <w:szCs w:val="16"/>
              </w:rPr>
              <w:t xml:space="preserve"> ubytków oraz punktowanie scalające, położenie werniksu końcowego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Pr="008D55E0" w:rsidRDefault="00BA6483" w:rsidP="00BA6483">
            <w:pPr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8D55E0">
              <w:rPr>
                <w:rFonts w:ascii="Times New (W1)" w:hAnsi="Times New (W1)"/>
                <w:b/>
                <w:sz w:val="20"/>
                <w:szCs w:val="20"/>
              </w:rPr>
              <w:t>1.A-2</w:t>
            </w:r>
          </w:p>
          <w:p w:rsidR="00BA6483" w:rsidRPr="008D55E0" w:rsidRDefault="00BA6483" w:rsidP="00BA6483">
            <w:pPr>
              <w:rPr>
                <w:b/>
                <w:sz w:val="20"/>
                <w:szCs w:val="20"/>
                <w:lang w:eastAsia="en-US"/>
              </w:rPr>
            </w:pPr>
            <w:r w:rsidRPr="008D55E0">
              <w:rPr>
                <w:rFonts w:ascii="Times New (W1)" w:hAnsi="Times New (W1)"/>
                <w:b/>
                <w:sz w:val="20"/>
                <w:szCs w:val="20"/>
              </w:rPr>
              <w:t>0,52-4,35%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1F6B" w:rsidRPr="008D55E0" w:rsidRDefault="00FE1F6B" w:rsidP="00BA6483">
            <w:pPr>
              <w:jc w:val="center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1F6B" w:rsidRPr="008D55E0" w:rsidRDefault="00FE1F6B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Pr="008D55E0" w:rsidRDefault="00BA6483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E1F6B" w:rsidRPr="008D55E0" w:rsidRDefault="00FE1F6B" w:rsidP="00BA6483">
            <w:pPr>
              <w:jc w:val="both"/>
              <w:rPr>
                <w:sz w:val="20"/>
                <w:szCs w:val="20"/>
                <w:lang w:eastAsia="en-US"/>
              </w:rPr>
            </w:pPr>
            <w:r w:rsidRPr="008D55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Pr="008D55E0" w:rsidRDefault="00BA6483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E1F6B" w:rsidRPr="008D55E0" w:rsidRDefault="008D55E0" w:rsidP="00BA648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  <w:r w:rsidR="00FE1F6B" w:rsidRPr="008D55E0">
              <w:rPr>
                <w:sz w:val="20"/>
                <w:szCs w:val="20"/>
                <w:lang w:eastAsia="en-US"/>
              </w:rPr>
              <w:t>,0 dm</w:t>
            </w:r>
            <w:r w:rsidR="00FE1F6B" w:rsidRPr="008D55E0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83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1F6B" w:rsidRPr="008D55E0" w:rsidRDefault="00FE1F6B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83" w:rsidRPr="008D55E0" w:rsidRDefault="00BA6483" w:rsidP="00BA648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83" w:rsidRPr="008D55E0" w:rsidRDefault="00BA6483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1F6B" w:rsidRPr="008D55E0" w:rsidRDefault="00FE1F6B" w:rsidP="00BA64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92F41" w:rsidTr="00BD2E1E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8D55E0" w:rsidP="008D5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E91B03">
            <w:pPr>
              <w:jc w:val="center"/>
              <w:rPr>
                <w:sz w:val="20"/>
                <w:szCs w:val="20"/>
              </w:rPr>
            </w:pPr>
            <w:r w:rsidRPr="008D55E0">
              <w:rPr>
                <w:sz w:val="20"/>
                <w:szCs w:val="20"/>
              </w:rPr>
              <w:t>Dokumentacja konserwatorska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</w:rPr>
            </w:pPr>
          </w:p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</w:rPr>
            </w:pPr>
            <w:r w:rsidRPr="008D55E0">
              <w:rPr>
                <w:b/>
                <w:sz w:val="20"/>
                <w:szCs w:val="20"/>
              </w:rPr>
              <w:t>18.C</w:t>
            </w:r>
          </w:p>
          <w:p w:rsidR="00692F41" w:rsidRPr="008D55E0" w:rsidRDefault="00692F41" w:rsidP="00BA6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center"/>
              <w:rPr>
                <w:sz w:val="20"/>
                <w:szCs w:val="20"/>
              </w:rPr>
            </w:pPr>
          </w:p>
          <w:p w:rsidR="00692F41" w:rsidRPr="008D55E0" w:rsidRDefault="00692F41" w:rsidP="00923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right"/>
              <w:rPr>
                <w:sz w:val="20"/>
                <w:szCs w:val="20"/>
              </w:rPr>
            </w:pPr>
          </w:p>
          <w:p w:rsidR="00692F41" w:rsidRPr="008D55E0" w:rsidRDefault="00692F41" w:rsidP="00BA6483">
            <w:pPr>
              <w:jc w:val="center"/>
              <w:rPr>
                <w:sz w:val="20"/>
                <w:szCs w:val="20"/>
              </w:rPr>
            </w:pPr>
          </w:p>
        </w:tc>
      </w:tr>
      <w:tr w:rsidR="00692F41" w:rsidTr="00BD2E1E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035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</w:rPr>
            </w:pPr>
            <w:r w:rsidRPr="008D55E0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Pr="008D55E0" w:rsidRDefault="00692F41" w:rsidP="00BA64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41" w:rsidRDefault="00692F41" w:rsidP="00BA6483">
            <w:pPr>
              <w:jc w:val="center"/>
              <w:rPr>
                <w:b/>
                <w:sz w:val="20"/>
                <w:szCs w:val="20"/>
              </w:rPr>
            </w:pPr>
          </w:p>
          <w:p w:rsidR="0092378C" w:rsidRDefault="0092378C" w:rsidP="00BA6483">
            <w:pPr>
              <w:jc w:val="center"/>
              <w:rPr>
                <w:b/>
                <w:sz w:val="20"/>
                <w:szCs w:val="20"/>
              </w:rPr>
            </w:pPr>
          </w:p>
          <w:p w:rsidR="0092378C" w:rsidRPr="008D55E0" w:rsidRDefault="0092378C" w:rsidP="00BA648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2F41" w:rsidRDefault="00692F41" w:rsidP="00692F41">
      <w:pPr>
        <w:jc w:val="center"/>
        <w:rPr>
          <w:b/>
          <w:sz w:val="28"/>
        </w:rPr>
      </w:pPr>
    </w:p>
    <w:p w:rsidR="00BA49CB" w:rsidRPr="00105AAC" w:rsidRDefault="00FE1F6B" w:rsidP="00692F41">
      <w:pPr>
        <w:rPr>
          <w:b/>
        </w:rPr>
      </w:pPr>
      <w:r w:rsidRPr="00105AAC">
        <w:rPr>
          <w:b/>
        </w:rPr>
        <w:t>(Słownie:</w:t>
      </w:r>
      <w:r w:rsidR="00692F41" w:rsidRPr="00105AAC">
        <w:rPr>
          <w:b/>
        </w:rPr>
        <w:t xml:space="preserve"> </w:t>
      </w:r>
      <w:r w:rsidR="0030701C">
        <w:rPr>
          <w:b/>
        </w:rPr>
        <w:t>/</w:t>
      </w:r>
      <w:r w:rsidR="00105AAC" w:rsidRPr="00105AAC">
        <w:rPr>
          <w:b/>
        </w:rPr>
        <w:t xml:space="preserve"> zł. netto</w:t>
      </w:r>
      <w:r w:rsidR="00692F41" w:rsidRPr="00105AAC">
        <w:rPr>
          <w:b/>
        </w:rPr>
        <w:t xml:space="preserve">)                                                     </w:t>
      </w:r>
    </w:p>
    <w:p w:rsidR="00BA49CB" w:rsidRDefault="00BA49CB" w:rsidP="00692F41">
      <w:pPr>
        <w:rPr>
          <w:sz w:val="36"/>
          <w:szCs w:val="36"/>
        </w:rPr>
      </w:pPr>
    </w:p>
    <w:p w:rsidR="002A3A56" w:rsidRDefault="002A3A56" w:rsidP="00692F41">
      <w:pPr>
        <w:rPr>
          <w:sz w:val="36"/>
          <w:szCs w:val="36"/>
        </w:rPr>
      </w:pPr>
    </w:p>
    <w:p w:rsidR="002A3A56" w:rsidRDefault="002A3A56" w:rsidP="00692F41">
      <w:pPr>
        <w:rPr>
          <w:sz w:val="36"/>
          <w:szCs w:val="36"/>
        </w:rPr>
      </w:pPr>
    </w:p>
    <w:p w:rsidR="002A3A56" w:rsidRDefault="002A3A56" w:rsidP="00692F41">
      <w:pPr>
        <w:rPr>
          <w:sz w:val="36"/>
          <w:szCs w:val="36"/>
        </w:rPr>
      </w:pPr>
    </w:p>
    <w:p w:rsidR="00155806" w:rsidRDefault="00155806" w:rsidP="00692F41">
      <w:pPr>
        <w:jc w:val="center"/>
        <w:rPr>
          <w:rFonts w:ascii="Times New (W1)" w:hAnsi="Times New (W1)"/>
          <w:b/>
          <w:sz w:val="28"/>
        </w:rPr>
      </w:pPr>
    </w:p>
    <w:p w:rsidR="00155806" w:rsidRDefault="00155806" w:rsidP="00692F41">
      <w:pPr>
        <w:jc w:val="center"/>
        <w:rPr>
          <w:rFonts w:ascii="Times New (W1)" w:hAnsi="Times New (W1)"/>
          <w:b/>
          <w:sz w:val="28"/>
        </w:rPr>
      </w:pPr>
    </w:p>
    <w:p w:rsidR="00155806" w:rsidRDefault="00155806" w:rsidP="00692F41">
      <w:pPr>
        <w:jc w:val="center"/>
        <w:rPr>
          <w:rFonts w:ascii="Times New (W1)" w:hAnsi="Times New (W1)"/>
          <w:b/>
          <w:sz w:val="28"/>
        </w:rPr>
      </w:pPr>
    </w:p>
    <w:p w:rsidR="00155806" w:rsidRDefault="00155806" w:rsidP="00692F41">
      <w:pPr>
        <w:jc w:val="center"/>
        <w:rPr>
          <w:rFonts w:ascii="Times New (W1)" w:hAnsi="Times New (W1)"/>
          <w:b/>
          <w:sz w:val="28"/>
        </w:rPr>
      </w:pPr>
    </w:p>
    <w:p w:rsidR="00E1463F" w:rsidRDefault="00E1463F" w:rsidP="00692F41">
      <w:pPr>
        <w:jc w:val="center"/>
        <w:rPr>
          <w:rFonts w:ascii="Times New (W1)" w:hAnsi="Times New (W1)"/>
          <w:b/>
          <w:sz w:val="28"/>
        </w:rPr>
      </w:pPr>
    </w:p>
    <w:p w:rsidR="00E1463F" w:rsidRDefault="00E1463F" w:rsidP="00692F41">
      <w:pPr>
        <w:jc w:val="center"/>
        <w:rPr>
          <w:rFonts w:ascii="Times New (W1)" w:hAnsi="Times New (W1)"/>
          <w:b/>
          <w:sz w:val="28"/>
        </w:rPr>
      </w:pPr>
    </w:p>
    <w:p w:rsidR="00E1463F" w:rsidRDefault="00E1463F" w:rsidP="00E91B03">
      <w:pPr>
        <w:rPr>
          <w:rFonts w:ascii="Times New (W1)" w:hAnsi="Times New (W1)"/>
          <w:b/>
          <w:sz w:val="28"/>
        </w:rPr>
      </w:pPr>
    </w:p>
    <w:p w:rsidR="00E1463F" w:rsidRDefault="00E1463F" w:rsidP="00692F41">
      <w:pPr>
        <w:jc w:val="center"/>
        <w:rPr>
          <w:rFonts w:ascii="Times New (W1)" w:hAnsi="Times New (W1)"/>
          <w:b/>
          <w:sz w:val="28"/>
        </w:rPr>
      </w:pPr>
    </w:p>
    <w:p w:rsidR="00692F41" w:rsidRPr="00E1463F" w:rsidRDefault="00692F41" w:rsidP="00692F41">
      <w:pPr>
        <w:jc w:val="center"/>
        <w:rPr>
          <w:b/>
          <w:sz w:val="36"/>
          <w:szCs w:val="36"/>
        </w:rPr>
      </w:pPr>
      <w:r w:rsidRPr="00E1463F">
        <w:rPr>
          <w:b/>
          <w:sz w:val="36"/>
          <w:szCs w:val="36"/>
        </w:rPr>
        <w:t xml:space="preserve">Przedmiar </w:t>
      </w:r>
    </w:p>
    <w:p w:rsidR="00E1463F" w:rsidRPr="00E1463F" w:rsidRDefault="00E1463F" w:rsidP="00E1463F">
      <w:pPr>
        <w:jc w:val="center"/>
        <w:rPr>
          <w:b/>
          <w:sz w:val="32"/>
          <w:szCs w:val="32"/>
        </w:rPr>
      </w:pPr>
      <w:r w:rsidRPr="00E1463F">
        <w:rPr>
          <w:b/>
          <w:sz w:val="32"/>
          <w:szCs w:val="32"/>
        </w:rPr>
        <w:t>na wykonanie prac konserwatorskich</w:t>
      </w:r>
      <w:r w:rsidR="00D0764B">
        <w:rPr>
          <w:b/>
          <w:sz w:val="32"/>
          <w:szCs w:val="32"/>
        </w:rPr>
        <w:t xml:space="preserve"> i restauratorskich</w:t>
      </w:r>
    </w:p>
    <w:p w:rsidR="00D0764B" w:rsidRDefault="00105AAC" w:rsidP="00105AAC">
      <w:pPr>
        <w:jc w:val="center"/>
        <w:rPr>
          <w:b/>
          <w:sz w:val="32"/>
          <w:szCs w:val="32"/>
        </w:rPr>
      </w:pPr>
      <w:r w:rsidRPr="00105AAC">
        <w:rPr>
          <w:b/>
          <w:sz w:val="32"/>
          <w:szCs w:val="32"/>
        </w:rPr>
        <w:t>przy konserwacji ołtarza głównego z kościoła parafialnego</w:t>
      </w:r>
    </w:p>
    <w:p w:rsidR="00105AAC" w:rsidRPr="00105AAC" w:rsidRDefault="00105AAC" w:rsidP="00105AAC">
      <w:pPr>
        <w:jc w:val="center"/>
        <w:rPr>
          <w:b/>
          <w:sz w:val="32"/>
          <w:szCs w:val="32"/>
        </w:rPr>
      </w:pPr>
      <w:r w:rsidRPr="00105AAC">
        <w:rPr>
          <w:b/>
          <w:sz w:val="32"/>
          <w:szCs w:val="32"/>
        </w:rPr>
        <w:t xml:space="preserve"> pw. św.</w:t>
      </w:r>
      <w:r w:rsidRPr="00105AAC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Apostołów P</w:t>
      </w:r>
      <w:r w:rsidRPr="00105AAC">
        <w:rPr>
          <w:b/>
          <w:sz w:val="32"/>
          <w:szCs w:val="32"/>
        </w:rPr>
        <w:t>iotr</w:t>
      </w:r>
      <w:r>
        <w:rPr>
          <w:b/>
          <w:sz w:val="32"/>
          <w:szCs w:val="32"/>
        </w:rPr>
        <w:t>a i P</w:t>
      </w:r>
      <w:r w:rsidRPr="00105AAC">
        <w:rPr>
          <w:b/>
          <w:sz w:val="32"/>
          <w:szCs w:val="32"/>
        </w:rPr>
        <w:t>awła</w:t>
      </w:r>
    </w:p>
    <w:p w:rsidR="00692F41" w:rsidRPr="00105AAC" w:rsidRDefault="00105AAC" w:rsidP="00105AAC">
      <w:pPr>
        <w:jc w:val="center"/>
        <w:rPr>
          <w:sz w:val="32"/>
          <w:szCs w:val="32"/>
        </w:rPr>
      </w:pPr>
      <w:r w:rsidRPr="00105AAC">
        <w:rPr>
          <w:b/>
          <w:sz w:val="32"/>
          <w:szCs w:val="32"/>
        </w:rPr>
        <w:t xml:space="preserve"> w</w:t>
      </w:r>
      <w:r>
        <w:rPr>
          <w:b/>
          <w:sz w:val="32"/>
          <w:szCs w:val="32"/>
        </w:rPr>
        <w:t xml:space="preserve"> P</w:t>
      </w:r>
      <w:r w:rsidRPr="00105AAC">
        <w:rPr>
          <w:b/>
          <w:sz w:val="32"/>
          <w:szCs w:val="32"/>
        </w:rPr>
        <w:t>arzymiechach</w:t>
      </w:r>
    </w:p>
    <w:p w:rsidR="000F3948" w:rsidRPr="000F3948" w:rsidRDefault="000F3948" w:rsidP="000F3948">
      <w:pPr>
        <w:jc w:val="center"/>
        <w:rPr>
          <w:sz w:val="16"/>
          <w:szCs w:val="16"/>
        </w:rPr>
      </w:pPr>
    </w:p>
    <w:p w:rsidR="00692F41" w:rsidRPr="00155806" w:rsidRDefault="00692F41" w:rsidP="00D0764B">
      <w:pPr>
        <w:pStyle w:val="Akapitzlist"/>
        <w:spacing w:line="276" w:lineRule="auto"/>
        <w:ind w:left="1800"/>
        <w:rPr>
          <w:b/>
        </w:rPr>
      </w:pPr>
    </w:p>
    <w:p w:rsidR="00D0764B" w:rsidRPr="00A64289" w:rsidRDefault="00D0764B" w:rsidP="00D0764B">
      <w:pPr>
        <w:jc w:val="center"/>
        <w:rPr>
          <w:sz w:val="28"/>
          <w:szCs w:val="28"/>
        </w:rPr>
      </w:pPr>
    </w:p>
    <w:p w:rsidR="00D0764B" w:rsidRDefault="00D0764B" w:rsidP="00D0764B">
      <w:pPr>
        <w:pStyle w:val="Akapitzlist"/>
        <w:numPr>
          <w:ilvl w:val="0"/>
          <w:numId w:val="8"/>
        </w:numPr>
        <w:spacing w:line="276" w:lineRule="auto"/>
      </w:pPr>
      <w:r w:rsidRPr="00C54278">
        <w:rPr>
          <w:b/>
          <w:sz w:val="28"/>
          <w:szCs w:val="28"/>
        </w:rPr>
        <w:t>Ołtarz</w:t>
      </w:r>
      <w:r>
        <w:rPr>
          <w:b/>
          <w:sz w:val="28"/>
          <w:szCs w:val="28"/>
        </w:rPr>
        <w:t xml:space="preserve"> główny</w:t>
      </w:r>
      <w:r w:rsidRPr="00C54278">
        <w:rPr>
          <w:b/>
          <w:sz w:val="28"/>
          <w:szCs w:val="28"/>
        </w:rPr>
        <w:t xml:space="preserve"> </w:t>
      </w:r>
      <w:r w:rsidRPr="00C54278">
        <w:t xml:space="preserve">                    </w:t>
      </w:r>
    </w:p>
    <w:p w:rsidR="00D0764B" w:rsidRDefault="00D0764B" w:rsidP="00D0764B">
      <w:pPr>
        <w:spacing w:line="276" w:lineRule="auto"/>
      </w:pPr>
    </w:p>
    <w:p w:rsidR="00D0764B" w:rsidRDefault="00D0764B" w:rsidP="00D0764B">
      <w:pPr>
        <w:pStyle w:val="Akapitzlist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BF3F64">
        <w:rPr>
          <w:sz w:val="28"/>
          <w:szCs w:val="28"/>
        </w:rPr>
        <w:t>Powierzchnia</w:t>
      </w:r>
      <w:r>
        <w:rPr>
          <w:sz w:val="28"/>
          <w:szCs w:val="28"/>
        </w:rPr>
        <w:t xml:space="preserve"> polichromii</w:t>
      </w:r>
      <w:r w:rsidRPr="00BF3F64">
        <w:rPr>
          <w:sz w:val="28"/>
          <w:szCs w:val="28"/>
        </w:rPr>
        <w:t xml:space="preserve"> ołtarza</w:t>
      </w:r>
      <w:r>
        <w:rPr>
          <w:sz w:val="28"/>
          <w:szCs w:val="28"/>
        </w:rPr>
        <w:t>:</w:t>
      </w:r>
    </w:p>
    <w:p w:rsidR="00D0764B" w:rsidRDefault="00D0764B" w:rsidP="00D0764B">
      <w:pPr>
        <w:pStyle w:val="Akapitzlist"/>
        <w:spacing w:line="276" w:lineRule="auto"/>
        <w:rPr>
          <w:sz w:val="28"/>
          <w:szCs w:val="28"/>
        </w:rPr>
      </w:pPr>
    </w:p>
    <w:p w:rsidR="00D0764B" w:rsidRDefault="00D0764B" w:rsidP="00D0764B">
      <w:pPr>
        <w:pStyle w:val="Akapitzlis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1,91 + 0,49 + 2,08 + 1,86 + 7,20 + 1,95 + 2,51 + 0,09 + 3,61 + 2,27 + 1,43 +</w:t>
      </w:r>
    </w:p>
    <w:p w:rsidR="00D0764B" w:rsidRDefault="00D0764B" w:rsidP="00D0764B">
      <w:pPr>
        <w:pStyle w:val="Akapitzlist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+ 2,16 + 0,60 + 1,68 + 0,96  =  </w:t>
      </w:r>
      <w:r>
        <w:rPr>
          <w:b/>
          <w:sz w:val="28"/>
          <w:szCs w:val="28"/>
        </w:rPr>
        <w:t>30,80 m</w:t>
      </w:r>
      <w:r>
        <w:rPr>
          <w:b/>
          <w:sz w:val="28"/>
          <w:szCs w:val="28"/>
          <w:vertAlign w:val="superscript"/>
        </w:rPr>
        <w:t xml:space="preserve">2 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Default="00D0764B" w:rsidP="00D0764B">
      <w:pPr>
        <w:pStyle w:val="Akapitzlist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Powierzchnia złoceń: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Default="00D0764B" w:rsidP="00D0764B">
      <w:pPr>
        <w:pStyle w:val="Akapitzlis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0,65 + 0,52 + 1,62 + 1,10 + 0,12 + 0,10 + 0,80 + 0,50 + 0,66 + 1,17 + 0,91 +</w:t>
      </w:r>
    </w:p>
    <w:p w:rsidR="00D0764B" w:rsidRPr="00A726D6" w:rsidRDefault="00D0764B" w:rsidP="00D0764B">
      <w:pPr>
        <w:pStyle w:val="Akapitzlis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+ 0,15</w:t>
      </w:r>
      <w:r w:rsidRPr="00A726D6">
        <w:rPr>
          <w:sz w:val="28"/>
          <w:szCs w:val="28"/>
        </w:rPr>
        <w:t xml:space="preserve"> + 0,27 + 1,13 + 0,52 + 1,20 + 1,00 + 0,90 + 1,16 =</w:t>
      </w:r>
      <w:r w:rsidRPr="00A726D6">
        <w:rPr>
          <w:b/>
          <w:sz w:val="28"/>
          <w:szCs w:val="28"/>
        </w:rPr>
        <w:t xml:space="preserve"> 14,48 m</w:t>
      </w:r>
      <w:r w:rsidRPr="00A726D6">
        <w:rPr>
          <w:b/>
          <w:sz w:val="28"/>
          <w:szCs w:val="28"/>
          <w:vertAlign w:val="superscript"/>
        </w:rPr>
        <w:t>2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Default="0018149E" w:rsidP="00D0764B">
      <w:pPr>
        <w:pStyle w:val="Akapitzlist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Powierzchnia polichromii</w:t>
      </w:r>
      <w:r w:rsidR="00D0764B">
        <w:rPr>
          <w:sz w:val="28"/>
          <w:szCs w:val="28"/>
        </w:rPr>
        <w:t xml:space="preserve"> figur: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Pr="00D27376" w:rsidRDefault="00D0764B" w:rsidP="00D0764B">
      <w:pPr>
        <w:pStyle w:val="Akapitzlist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0,82 + 0,79 + 3,36 + 4,04 =  </w:t>
      </w:r>
      <w:r w:rsidRPr="00D27376">
        <w:rPr>
          <w:b/>
          <w:sz w:val="28"/>
          <w:szCs w:val="28"/>
        </w:rPr>
        <w:t>9,01 m</w:t>
      </w:r>
      <w:r w:rsidRPr="00D27376">
        <w:rPr>
          <w:b/>
          <w:sz w:val="28"/>
          <w:szCs w:val="28"/>
          <w:vertAlign w:val="superscript"/>
        </w:rPr>
        <w:t>2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Default="00D0764B" w:rsidP="00D0764B">
      <w:pPr>
        <w:pStyle w:val="Akapitzlist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Odwrocie: 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Default="00D0764B" w:rsidP="00D0764B">
      <w:pPr>
        <w:pStyle w:val="Akapitzlis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21,66 + 3,2 = </w:t>
      </w:r>
      <w:r w:rsidRPr="00D27376">
        <w:rPr>
          <w:b/>
          <w:sz w:val="28"/>
          <w:szCs w:val="28"/>
        </w:rPr>
        <w:t>24,86 m</w:t>
      </w:r>
      <w:r w:rsidRPr="00D27376">
        <w:rPr>
          <w:b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Default="00D0764B" w:rsidP="00D0764B">
      <w:pPr>
        <w:pStyle w:val="Tekstpodstawowy"/>
        <w:numPr>
          <w:ilvl w:val="0"/>
          <w:numId w:val="7"/>
        </w:numPr>
        <w:jc w:val="left"/>
        <w:rPr>
          <w:sz w:val="28"/>
          <w:szCs w:val="28"/>
        </w:rPr>
      </w:pPr>
      <w:r w:rsidRPr="001E5AEC">
        <w:rPr>
          <w:sz w:val="28"/>
          <w:szCs w:val="28"/>
        </w:rPr>
        <w:t xml:space="preserve">Uzupełnienia snycersko stolarskie </w:t>
      </w:r>
    </w:p>
    <w:p w:rsidR="00D0764B" w:rsidRDefault="00D0764B" w:rsidP="00D0764B">
      <w:pPr>
        <w:pStyle w:val="Tekstpodstawowy"/>
        <w:ind w:left="720"/>
        <w:jc w:val="left"/>
        <w:rPr>
          <w:sz w:val="28"/>
          <w:szCs w:val="28"/>
        </w:rPr>
      </w:pPr>
    </w:p>
    <w:p w:rsidR="00D0764B" w:rsidRPr="001E5AEC" w:rsidRDefault="00D0764B" w:rsidP="00D0764B">
      <w:pPr>
        <w:pStyle w:val="Tekstpodstawowy"/>
        <w:ind w:left="720"/>
        <w:jc w:val="left"/>
        <w:rPr>
          <w:sz w:val="28"/>
          <w:szCs w:val="28"/>
        </w:rPr>
      </w:pPr>
      <w:r w:rsidRPr="001E5AEC">
        <w:rPr>
          <w:sz w:val="28"/>
          <w:szCs w:val="28"/>
        </w:rPr>
        <w:t xml:space="preserve">1,20 x 1,78 + 0,48 x 0,46 = </w:t>
      </w:r>
      <w:r>
        <w:rPr>
          <w:b/>
          <w:sz w:val="28"/>
          <w:szCs w:val="28"/>
        </w:rPr>
        <w:t>2,35</w:t>
      </w:r>
      <w:r w:rsidRPr="001E5AEC">
        <w:rPr>
          <w:b/>
          <w:sz w:val="28"/>
          <w:szCs w:val="28"/>
        </w:rPr>
        <w:t xml:space="preserve"> m</w:t>
      </w:r>
      <w:r w:rsidRPr="001E5AEC">
        <w:rPr>
          <w:b/>
          <w:sz w:val="28"/>
          <w:szCs w:val="28"/>
          <w:vertAlign w:val="superscript"/>
        </w:rPr>
        <w:t>2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Default="0018149E" w:rsidP="00D0764B">
      <w:pPr>
        <w:pStyle w:val="Akapitzlist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Konserwacja o</w:t>
      </w:r>
      <w:r w:rsidR="00D0764B">
        <w:rPr>
          <w:sz w:val="28"/>
          <w:szCs w:val="28"/>
        </w:rPr>
        <w:t>braz</w:t>
      </w:r>
      <w:r>
        <w:rPr>
          <w:sz w:val="28"/>
          <w:szCs w:val="28"/>
        </w:rPr>
        <w:t>u</w:t>
      </w:r>
      <w:r w:rsidR="00D0764B">
        <w:rPr>
          <w:sz w:val="28"/>
          <w:szCs w:val="28"/>
        </w:rPr>
        <w:t xml:space="preserve"> Przemienienia Pańskiego</w:t>
      </w:r>
    </w:p>
    <w:p w:rsidR="00D0764B" w:rsidRPr="0092378C" w:rsidRDefault="00D0764B" w:rsidP="00D0764B">
      <w:pPr>
        <w:pStyle w:val="Akapitzlist"/>
        <w:spacing w:line="276" w:lineRule="auto"/>
        <w:rPr>
          <w:sz w:val="16"/>
          <w:szCs w:val="16"/>
        </w:rPr>
      </w:pPr>
    </w:p>
    <w:p w:rsidR="00D0764B" w:rsidRPr="00A726D6" w:rsidRDefault="00D0764B" w:rsidP="00D0764B">
      <w:pPr>
        <w:pStyle w:val="Akapitzlist"/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0,85 x 1,30 =  </w:t>
      </w:r>
      <w:r w:rsidRPr="00A726D6">
        <w:rPr>
          <w:b/>
          <w:sz w:val="28"/>
          <w:szCs w:val="28"/>
        </w:rPr>
        <w:t>1,10 m</w:t>
      </w:r>
      <w:r w:rsidRPr="00A726D6">
        <w:rPr>
          <w:b/>
          <w:sz w:val="28"/>
          <w:szCs w:val="28"/>
          <w:vertAlign w:val="superscript"/>
        </w:rPr>
        <w:t>2</w:t>
      </w:r>
    </w:p>
    <w:p w:rsidR="00D0764B" w:rsidRDefault="00D0764B" w:rsidP="00D0764B">
      <w:pPr>
        <w:spacing w:line="276" w:lineRule="auto"/>
      </w:pPr>
    </w:p>
    <w:p w:rsidR="00D0764B" w:rsidRDefault="00D0764B" w:rsidP="00D0764B">
      <w:pPr>
        <w:spacing w:line="276" w:lineRule="auto"/>
      </w:pPr>
      <w:r w:rsidRPr="00C54278">
        <w:t xml:space="preserve">                                                                                        </w:t>
      </w:r>
      <w:r>
        <w:t xml:space="preserve"> </w:t>
      </w:r>
    </w:p>
    <w:p w:rsidR="00EE459F" w:rsidRPr="00494216" w:rsidRDefault="00EE459F" w:rsidP="00D0764B">
      <w:pPr>
        <w:pStyle w:val="Tekstpodstawowy"/>
        <w:ind w:left="720"/>
        <w:jc w:val="left"/>
        <w:rPr>
          <w:sz w:val="24"/>
          <w:szCs w:val="24"/>
        </w:rPr>
      </w:pPr>
    </w:p>
    <w:sectPr w:rsidR="00EE459F" w:rsidRPr="00494216" w:rsidSect="00BA49CB">
      <w:pgSz w:w="11906" w:h="16838"/>
      <w:pgMar w:top="1417" w:right="56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92D"/>
    <w:multiLevelType w:val="hybridMultilevel"/>
    <w:tmpl w:val="2BCCA526"/>
    <w:lvl w:ilvl="0" w:tplc="C45A25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A384733"/>
    <w:multiLevelType w:val="hybridMultilevel"/>
    <w:tmpl w:val="2BCCA526"/>
    <w:lvl w:ilvl="0" w:tplc="C45A25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5BB4F41"/>
    <w:multiLevelType w:val="hybridMultilevel"/>
    <w:tmpl w:val="294EFDCC"/>
    <w:lvl w:ilvl="0" w:tplc="F124B6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DD1181"/>
    <w:multiLevelType w:val="hybridMultilevel"/>
    <w:tmpl w:val="5D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93A30"/>
    <w:multiLevelType w:val="hybridMultilevel"/>
    <w:tmpl w:val="A450F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21895"/>
    <w:multiLevelType w:val="hybridMultilevel"/>
    <w:tmpl w:val="C0308116"/>
    <w:lvl w:ilvl="0" w:tplc="84902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73AC3"/>
    <w:multiLevelType w:val="hybridMultilevel"/>
    <w:tmpl w:val="BDCCD246"/>
    <w:lvl w:ilvl="0" w:tplc="5FCA36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FD152F0"/>
    <w:multiLevelType w:val="hybridMultilevel"/>
    <w:tmpl w:val="15ACD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2F41"/>
    <w:rsid w:val="000354E5"/>
    <w:rsid w:val="000406E0"/>
    <w:rsid w:val="000F3948"/>
    <w:rsid w:val="00105AAC"/>
    <w:rsid w:val="00111B6B"/>
    <w:rsid w:val="00124C91"/>
    <w:rsid w:val="0015447F"/>
    <w:rsid w:val="00155806"/>
    <w:rsid w:val="00172E49"/>
    <w:rsid w:val="0018149E"/>
    <w:rsid w:val="001C3E4D"/>
    <w:rsid w:val="00261E67"/>
    <w:rsid w:val="002A3A56"/>
    <w:rsid w:val="002A430E"/>
    <w:rsid w:val="002B2E94"/>
    <w:rsid w:val="0030701C"/>
    <w:rsid w:val="00330762"/>
    <w:rsid w:val="00363155"/>
    <w:rsid w:val="00364909"/>
    <w:rsid w:val="003A5E61"/>
    <w:rsid w:val="003F65F5"/>
    <w:rsid w:val="00414A92"/>
    <w:rsid w:val="00445710"/>
    <w:rsid w:val="004713C9"/>
    <w:rsid w:val="00493F21"/>
    <w:rsid w:val="00494216"/>
    <w:rsid w:val="004A4FE8"/>
    <w:rsid w:val="004E7236"/>
    <w:rsid w:val="005015C3"/>
    <w:rsid w:val="0054264C"/>
    <w:rsid w:val="005A0955"/>
    <w:rsid w:val="005D640E"/>
    <w:rsid w:val="006004E1"/>
    <w:rsid w:val="00624A17"/>
    <w:rsid w:val="00635AE1"/>
    <w:rsid w:val="00647326"/>
    <w:rsid w:val="00647FF0"/>
    <w:rsid w:val="00671B6D"/>
    <w:rsid w:val="00692F41"/>
    <w:rsid w:val="006B1063"/>
    <w:rsid w:val="006B6777"/>
    <w:rsid w:val="00711481"/>
    <w:rsid w:val="00723B43"/>
    <w:rsid w:val="007652E9"/>
    <w:rsid w:val="00795A10"/>
    <w:rsid w:val="00797BDF"/>
    <w:rsid w:val="007A0841"/>
    <w:rsid w:val="007C041E"/>
    <w:rsid w:val="007D110F"/>
    <w:rsid w:val="00813FD2"/>
    <w:rsid w:val="00831A57"/>
    <w:rsid w:val="008361DB"/>
    <w:rsid w:val="00861190"/>
    <w:rsid w:val="00892492"/>
    <w:rsid w:val="008A5B69"/>
    <w:rsid w:val="008B7088"/>
    <w:rsid w:val="008C62D6"/>
    <w:rsid w:val="008D55E0"/>
    <w:rsid w:val="00911414"/>
    <w:rsid w:val="0092378C"/>
    <w:rsid w:val="0096398A"/>
    <w:rsid w:val="009F538F"/>
    <w:rsid w:val="00A16E24"/>
    <w:rsid w:val="00A401EF"/>
    <w:rsid w:val="00A70365"/>
    <w:rsid w:val="00AC6DCB"/>
    <w:rsid w:val="00B17982"/>
    <w:rsid w:val="00B20252"/>
    <w:rsid w:val="00B2293B"/>
    <w:rsid w:val="00B242B7"/>
    <w:rsid w:val="00BA49CB"/>
    <w:rsid w:val="00BA6483"/>
    <w:rsid w:val="00BD2E1E"/>
    <w:rsid w:val="00BE504B"/>
    <w:rsid w:val="00C272B3"/>
    <w:rsid w:val="00C53903"/>
    <w:rsid w:val="00C57546"/>
    <w:rsid w:val="00CC6ACD"/>
    <w:rsid w:val="00CD70F7"/>
    <w:rsid w:val="00CE4CF5"/>
    <w:rsid w:val="00D06E11"/>
    <w:rsid w:val="00D0764B"/>
    <w:rsid w:val="00D106A0"/>
    <w:rsid w:val="00D56145"/>
    <w:rsid w:val="00D92297"/>
    <w:rsid w:val="00DB398A"/>
    <w:rsid w:val="00DF5DAB"/>
    <w:rsid w:val="00E1463F"/>
    <w:rsid w:val="00E7782B"/>
    <w:rsid w:val="00E91B03"/>
    <w:rsid w:val="00EA5923"/>
    <w:rsid w:val="00EE459F"/>
    <w:rsid w:val="00F27B75"/>
    <w:rsid w:val="00FB38FB"/>
    <w:rsid w:val="00FE054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7A068-49FB-4A05-B853-95329227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92F41"/>
    <w:pPr>
      <w:keepNext/>
      <w:outlineLvl w:val="1"/>
    </w:pPr>
    <w:rPr>
      <w:rFonts w:ascii="Times New (W1)" w:hAnsi="Times New (W1)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92F41"/>
    <w:rPr>
      <w:rFonts w:ascii="Times New (W1)" w:eastAsia="Times New Roman" w:hAnsi="Times New (W1)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92F41"/>
    <w:pPr>
      <w:jc w:val="center"/>
    </w:pPr>
    <w:rPr>
      <w:sz w:val="4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2F41"/>
    <w:rPr>
      <w:rFonts w:ascii="Times New Roman" w:eastAsia="Times New Roman" w:hAnsi="Times New Roman" w:cs="Times New Roman"/>
      <w:sz w:val="4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2F41"/>
    <w:pPr>
      <w:ind w:left="720"/>
      <w:contextualSpacing/>
    </w:pPr>
  </w:style>
  <w:style w:type="table" w:styleId="Tabela-Siatka">
    <w:name w:val="Table Grid"/>
    <w:basedOn w:val="Standardowy"/>
    <w:rsid w:val="0054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6E11"/>
    <w:rPr>
      <w:b/>
      <w:bCs/>
    </w:rPr>
  </w:style>
  <w:style w:type="paragraph" w:styleId="Tytu">
    <w:name w:val="Title"/>
    <w:basedOn w:val="Normalny"/>
    <w:link w:val="TytuZnak"/>
    <w:qFormat/>
    <w:rsid w:val="00B17982"/>
    <w:pPr>
      <w:jc w:val="center"/>
    </w:pPr>
    <w:rPr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B17982"/>
    <w:rPr>
      <w:rFonts w:ascii="Times New Roman" w:eastAsia="Times New Roman" w:hAnsi="Times New Roman" w:cs="Times New Roman"/>
      <w:sz w:val="5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88BC-5355-40B2-A3FB-09BF4C5A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4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Nowaki</dc:creator>
  <cp:keywords/>
  <dc:description/>
  <cp:lastModifiedBy>Marcin Węzik</cp:lastModifiedBy>
  <cp:revision>37</cp:revision>
  <cp:lastPrinted>2024-02-23T10:55:00Z</cp:lastPrinted>
  <dcterms:created xsi:type="dcterms:W3CDTF">2013-10-08T07:05:00Z</dcterms:created>
  <dcterms:modified xsi:type="dcterms:W3CDTF">2024-07-08T09:04:00Z</dcterms:modified>
</cp:coreProperties>
</file>